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B0" w:rsidRDefault="00BE01B0">
      <w:pPr>
        <w:rPr>
          <w:noProof/>
          <w:lang w:eastAsia="pl-PL"/>
        </w:rPr>
      </w:pPr>
    </w:p>
    <w:p w:rsidR="00BE01B0" w:rsidRPr="00BE01B0" w:rsidRDefault="00BE01B0">
      <w:pPr>
        <w:rPr>
          <w:b/>
          <w:noProof/>
          <w:sz w:val="24"/>
          <w:lang w:eastAsia="pl-PL"/>
        </w:rPr>
      </w:pPr>
      <w:r w:rsidRPr="00BE01B0">
        <w:rPr>
          <w:b/>
          <w:noProof/>
          <w:sz w:val="24"/>
          <w:lang w:eastAsia="pl-PL"/>
        </w:rPr>
        <w:t>Narysuj w okienkach 4 rzeczy które kojarzą Ci się z wiosną.</w:t>
      </w:r>
    </w:p>
    <w:p w:rsidR="00F864DD" w:rsidRDefault="00BE01B0">
      <w:r>
        <w:rPr>
          <w:noProof/>
          <w:lang w:eastAsia="pl-PL"/>
        </w:rPr>
        <w:drawing>
          <wp:inline distT="0" distB="0" distL="0" distR="0">
            <wp:extent cx="5896417" cy="8197795"/>
            <wp:effectExtent l="19050" t="0" r="9083" b="0"/>
            <wp:docPr id="1" name="Obraz 1" descr="Brainstorm all Things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storm all Things Spr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56" cy="820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4DD" w:rsidSect="00F8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01B0"/>
    <w:rsid w:val="00BE01B0"/>
    <w:rsid w:val="00F8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3B7F-9A91-4F40-A3FF-114AD56D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2020-03-23T08:53:00Z</dcterms:created>
  <dcterms:modified xsi:type="dcterms:W3CDTF">2020-03-23T08:55:00Z</dcterms:modified>
</cp:coreProperties>
</file>