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D3" w:rsidRPr="00964BD3" w:rsidRDefault="00964BD3" w:rsidP="00964BD3">
      <w:pPr>
        <w:spacing w:before="240" w:after="100" w:afterAutospacing="1" w:line="312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964BD3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POLECENIA DO WIERSZA </w:t>
      </w:r>
      <w:r w:rsidRPr="00964BD3">
        <w:rPr>
          <w:rFonts w:ascii="Arial" w:eastAsia="Times New Roman" w:hAnsi="Arial" w:cs="Arial"/>
          <w:b/>
          <w:i/>
          <w:color w:val="333333"/>
          <w:sz w:val="21"/>
          <w:szCs w:val="21"/>
          <w:lang w:eastAsia="pl-PL"/>
        </w:rPr>
        <w:t>„TAK WIELE NIE TRZEBA”</w:t>
      </w:r>
    </w:p>
    <w:p w:rsidR="00964BD3" w:rsidRDefault="00964BD3" w:rsidP="00964BD3">
      <w:pPr>
        <w:spacing w:before="240" w:after="100" w:afterAutospacing="1" w:line="312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64BD3" w:rsidRPr="00964BD3" w:rsidRDefault="00964BD3" w:rsidP="00964BD3">
      <w:pPr>
        <w:numPr>
          <w:ilvl w:val="0"/>
          <w:numId w:val="1"/>
        </w:numPr>
        <w:spacing w:before="240" w:after="100" w:afterAutospacing="1" w:line="312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64B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Dlaczego pojemniki na śmieci mają różne kolory?</w:t>
      </w:r>
    </w:p>
    <w:p w:rsidR="00964BD3" w:rsidRPr="00964BD3" w:rsidRDefault="00964BD3" w:rsidP="00964BD3">
      <w:pPr>
        <w:numPr>
          <w:ilvl w:val="0"/>
          <w:numId w:val="1"/>
        </w:numPr>
        <w:spacing w:before="240" w:after="100" w:afterAutospacing="1" w:line="312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64B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Dlaczego powinniśmy segregować śmieci?</w:t>
      </w:r>
    </w:p>
    <w:p w:rsidR="00964BD3" w:rsidRPr="00964BD3" w:rsidRDefault="00964BD3" w:rsidP="00964BD3">
      <w:pPr>
        <w:numPr>
          <w:ilvl w:val="0"/>
          <w:numId w:val="1"/>
        </w:numPr>
        <w:spacing w:before="240" w:after="100" w:afterAutospacing="1" w:line="312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64B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Zaplanuj, w jaki sposób możesz dokonywać segregacji odpadów we własnym domu.</w:t>
      </w:r>
    </w:p>
    <w:p w:rsidR="00964BD3" w:rsidRPr="00964BD3" w:rsidRDefault="00964BD3" w:rsidP="00964BD3">
      <w:pPr>
        <w:numPr>
          <w:ilvl w:val="0"/>
          <w:numId w:val="1"/>
        </w:numPr>
        <w:spacing w:before="240" w:after="100" w:afterAutospacing="1" w:line="312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64B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Namaluj plakat zachęcający do segregowania śmieci. Możesz pokazać, który pojemnik do czego służy: niebieski - papier, żółty - metal i plastik, biały - szkło bezbarwne, zielony - szkło kolorowe. Możesz też pokazać, jak będzie wyglądać Ziemia, gdy będziemy odpowiednio segregować nasze śmieci. Chcielibyśmy, by nasza planeta była miejscem zdrowym, czystym i zadbanym, prawda? :)</w:t>
      </w:r>
    </w:p>
    <w:p w:rsidR="007A0ED5" w:rsidRDefault="007A0ED5"/>
    <w:sectPr w:rsidR="007A0ED5" w:rsidSect="007A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18E"/>
    <w:multiLevelType w:val="multilevel"/>
    <w:tmpl w:val="FFD8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BD3"/>
    <w:rsid w:val="007A0ED5"/>
    <w:rsid w:val="0096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2020-04-12T09:04:00Z</dcterms:created>
  <dcterms:modified xsi:type="dcterms:W3CDTF">2020-04-12T09:05:00Z</dcterms:modified>
</cp:coreProperties>
</file>