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2134" w14:textId="613CB688" w:rsidR="001C17D5" w:rsidRPr="00806C0A" w:rsidRDefault="001C17D5" w:rsidP="001C1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C0A">
        <w:rPr>
          <w:rFonts w:ascii="Times New Roman" w:hAnsi="Times New Roman" w:cs="Times New Roman"/>
          <w:b/>
          <w:bCs/>
          <w:sz w:val="24"/>
          <w:szCs w:val="24"/>
        </w:rPr>
        <w:t xml:space="preserve">Święta Wielkanocne zbliżają się do nas wielkimi krokami, dlatego już dziś zapraszam dzieci do wykonania pierwszego wielkanocnego zadania. Połączcie proszę każdego kurczaczka z jego pisanką. </w:t>
      </w:r>
    </w:p>
    <w:p w14:paraId="2E277D20" w14:textId="77777777" w:rsidR="001C17D5" w:rsidRDefault="001C17D5" w:rsidP="00C9053B">
      <w:pPr>
        <w:jc w:val="center"/>
      </w:pPr>
    </w:p>
    <w:p w14:paraId="3C9A706A" w14:textId="3371C1E0" w:rsidR="00E34614" w:rsidRDefault="00016352" w:rsidP="00C9053B">
      <w:pPr>
        <w:jc w:val="center"/>
      </w:pPr>
      <w:r>
        <w:rPr>
          <w:noProof/>
        </w:rPr>
        <w:drawing>
          <wp:inline distT="0" distB="0" distL="0" distR="0" wp14:anchorId="3B4FE155" wp14:editId="680B97F2">
            <wp:extent cx="6838950" cy="890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4" r="-210" b="6454"/>
                    <a:stretch/>
                  </pic:blipFill>
                  <pic:spPr bwMode="auto">
                    <a:xfrm>
                      <a:off x="0" y="0"/>
                      <a:ext cx="6844602" cy="89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4614" w:rsidSect="00E93FA3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E"/>
    <w:rsid w:val="00016352"/>
    <w:rsid w:val="001C17D5"/>
    <w:rsid w:val="00806C0A"/>
    <w:rsid w:val="00C9053B"/>
    <w:rsid w:val="00D7618E"/>
    <w:rsid w:val="00E34614"/>
    <w:rsid w:val="00E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38BE"/>
  <w15:chartTrackingRefBased/>
  <w15:docId w15:val="{7D91512E-7CC0-4FCC-8E77-4847E992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2021-03-28T18:47:00Z</dcterms:created>
  <dcterms:modified xsi:type="dcterms:W3CDTF">2021-03-28T19:26:00Z</dcterms:modified>
</cp:coreProperties>
</file>