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B2E" w:rsidRPr="00D0310A" w:rsidRDefault="00395B2E" w:rsidP="00395B2E">
      <w:pPr>
        <w:spacing w:line="360" w:lineRule="auto"/>
        <w:jc w:val="center"/>
        <w:rPr>
          <w:rFonts w:ascii="Times New Roman" w:hAnsi="Times New Roman" w:cs="Times New Roman"/>
          <w:b/>
          <w:sz w:val="36"/>
          <w:szCs w:val="36"/>
        </w:rPr>
      </w:pPr>
      <w:r w:rsidRPr="00D0310A">
        <w:rPr>
          <w:rFonts w:ascii="Times New Roman" w:hAnsi="Times New Roman" w:cs="Times New Roman"/>
          <w:b/>
          <w:sz w:val="36"/>
          <w:szCs w:val="36"/>
        </w:rPr>
        <w:t>Propozycja zajęć na dzień 2 kwietnia</w:t>
      </w:r>
    </w:p>
    <w:p w:rsidR="00395B2E" w:rsidRDefault="00395B2E" w:rsidP="00395B2E">
      <w:pPr>
        <w:spacing w:line="360" w:lineRule="auto"/>
        <w:jc w:val="center"/>
        <w:rPr>
          <w:rFonts w:ascii="Times New Roman" w:hAnsi="Times New Roman" w:cs="Times New Roman"/>
          <w:sz w:val="24"/>
          <w:szCs w:val="24"/>
        </w:rPr>
      </w:pPr>
    </w:p>
    <w:p w:rsidR="00395B2E" w:rsidRPr="00D0310A" w:rsidRDefault="00395B2E" w:rsidP="00395B2E">
      <w:pPr>
        <w:spacing w:line="360" w:lineRule="auto"/>
        <w:rPr>
          <w:rFonts w:ascii="Times New Roman" w:hAnsi="Times New Roman" w:cs="Times New Roman"/>
          <w:b/>
          <w:sz w:val="28"/>
          <w:szCs w:val="28"/>
        </w:rPr>
      </w:pPr>
      <w:r w:rsidRPr="00D0310A">
        <w:rPr>
          <w:rFonts w:ascii="Times New Roman" w:hAnsi="Times New Roman" w:cs="Times New Roman"/>
          <w:b/>
          <w:sz w:val="28"/>
          <w:szCs w:val="28"/>
        </w:rPr>
        <w:t xml:space="preserve">1.         </w:t>
      </w:r>
      <w:r w:rsidRPr="00D0310A">
        <w:rPr>
          <w:rFonts w:ascii="Times New Roman" w:eastAsia="Times New Roman" w:hAnsi="Times New Roman" w:cs="Times New Roman"/>
          <w:b/>
          <w:iCs/>
          <w:sz w:val="28"/>
          <w:szCs w:val="28"/>
        </w:rPr>
        <w:t>Witamy!</w:t>
      </w:r>
    </w:p>
    <w:p w:rsidR="00395B2E" w:rsidRPr="00D0310A" w:rsidRDefault="00395B2E" w:rsidP="00395B2E">
      <w:pPr>
        <w:pStyle w:val="Akapitzlist"/>
        <w:shd w:val="clear" w:color="auto" w:fill="FFFFFF"/>
        <w:spacing w:after="0" w:line="360" w:lineRule="auto"/>
        <w:jc w:val="both"/>
        <w:rPr>
          <w:rFonts w:ascii="Times New Roman" w:eastAsia="Times New Roman" w:hAnsi="Times New Roman" w:cs="Times New Roman"/>
          <w:iCs/>
          <w:sz w:val="28"/>
          <w:szCs w:val="28"/>
          <w:lang w:eastAsia="pl-PL"/>
        </w:rPr>
      </w:pPr>
      <w:r w:rsidRPr="00D0310A">
        <w:rPr>
          <w:rFonts w:ascii="Times New Roman" w:eastAsia="Times New Roman" w:hAnsi="Times New Roman" w:cs="Times New Roman"/>
          <w:iCs/>
          <w:sz w:val="28"/>
          <w:szCs w:val="28"/>
          <w:lang w:eastAsia="pl-PL"/>
        </w:rPr>
        <w:t>Zaczynamy nasze dzisiejsze zabawy od powitanki.</w:t>
      </w:r>
    </w:p>
    <w:p w:rsidR="00395B2E" w:rsidRPr="00D0310A" w:rsidRDefault="00395B2E" w:rsidP="00395B2E">
      <w:pPr>
        <w:shd w:val="clear" w:color="auto" w:fill="FFFFFF"/>
        <w:spacing w:after="0" w:line="360" w:lineRule="auto"/>
        <w:jc w:val="both"/>
        <w:rPr>
          <w:rFonts w:ascii="Times New Roman" w:eastAsia="Times New Roman" w:hAnsi="Times New Roman" w:cs="Times New Roman"/>
          <w:i/>
          <w:iCs/>
          <w:sz w:val="28"/>
          <w:szCs w:val="28"/>
        </w:rPr>
      </w:pPr>
    </w:p>
    <w:p w:rsidR="00395B2E" w:rsidRPr="00D0310A" w:rsidRDefault="00395B2E" w:rsidP="00395B2E">
      <w:pPr>
        <w:shd w:val="clear" w:color="auto" w:fill="FFFFFF"/>
        <w:spacing w:after="0" w:line="360" w:lineRule="auto"/>
        <w:ind w:left="709"/>
        <w:jc w:val="both"/>
        <w:rPr>
          <w:rFonts w:ascii="Times New Roman" w:eastAsia="Times New Roman" w:hAnsi="Times New Roman" w:cs="Times New Roman"/>
          <w:sz w:val="28"/>
          <w:szCs w:val="28"/>
        </w:rPr>
      </w:pPr>
      <w:r w:rsidRPr="00D0310A">
        <w:rPr>
          <w:rFonts w:ascii="Times New Roman" w:eastAsia="Times New Roman" w:hAnsi="Times New Roman" w:cs="Times New Roman"/>
          <w:iCs/>
          <w:sz w:val="28"/>
          <w:szCs w:val="28"/>
        </w:rPr>
        <w:t>Na powitanie niech każdy wstanie, </w:t>
      </w:r>
    </w:p>
    <w:p w:rsidR="00395B2E" w:rsidRPr="00D0310A" w:rsidRDefault="00395B2E" w:rsidP="00395B2E">
      <w:pPr>
        <w:shd w:val="clear" w:color="auto" w:fill="FFFFFF"/>
        <w:spacing w:after="0" w:line="360" w:lineRule="auto"/>
        <w:ind w:left="709"/>
        <w:jc w:val="both"/>
        <w:rPr>
          <w:rFonts w:ascii="Times New Roman" w:eastAsia="Times New Roman" w:hAnsi="Times New Roman" w:cs="Times New Roman"/>
          <w:sz w:val="28"/>
          <w:szCs w:val="28"/>
        </w:rPr>
      </w:pPr>
      <w:r w:rsidRPr="00D0310A">
        <w:rPr>
          <w:rFonts w:ascii="Times New Roman" w:eastAsia="Times New Roman" w:hAnsi="Times New Roman" w:cs="Times New Roman"/>
          <w:iCs/>
          <w:sz w:val="28"/>
          <w:szCs w:val="28"/>
        </w:rPr>
        <w:t>niech każdy wstanie raz, dwa , trzy, (3x tupiemy)</w:t>
      </w:r>
    </w:p>
    <w:p w:rsidR="00395B2E" w:rsidRPr="00D0310A" w:rsidRDefault="00395B2E" w:rsidP="00395B2E">
      <w:pPr>
        <w:shd w:val="clear" w:color="auto" w:fill="FFFFFF"/>
        <w:spacing w:after="0" w:line="360" w:lineRule="auto"/>
        <w:ind w:left="709"/>
        <w:jc w:val="both"/>
        <w:rPr>
          <w:rFonts w:ascii="Times New Roman" w:eastAsia="Times New Roman" w:hAnsi="Times New Roman" w:cs="Times New Roman"/>
          <w:sz w:val="28"/>
          <w:szCs w:val="28"/>
        </w:rPr>
      </w:pPr>
      <w:r w:rsidRPr="00D0310A">
        <w:rPr>
          <w:rFonts w:ascii="Times New Roman" w:eastAsia="Times New Roman" w:hAnsi="Times New Roman" w:cs="Times New Roman"/>
          <w:iCs/>
          <w:sz w:val="28"/>
          <w:szCs w:val="28"/>
        </w:rPr>
        <w:t>A po ukłonie zaklaszcze w dłonie, </w:t>
      </w:r>
    </w:p>
    <w:p w:rsidR="00395B2E" w:rsidRPr="00D0310A" w:rsidRDefault="00395B2E" w:rsidP="00395B2E">
      <w:pPr>
        <w:shd w:val="clear" w:color="auto" w:fill="FFFFFF"/>
        <w:spacing w:after="0" w:line="360" w:lineRule="auto"/>
        <w:ind w:left="709"/>
        <w:jc w:val="both"/>
        <w:rPr>
          <w:rFonts w:ascii="Times New Roman" w:eastAsia="Times New Roman" w:hAnsi="Times New Roman" w:cs="Times New Roman"/>
          <w:iCs/>
          <w:sz w:val="28"/>
          <w:szCs w:val="28"/>
        </w:rPr>
      </w:pPr>
      <w:r w:rsidRPr="00D0310A">
        <w:rPr>
          <w:rFonts w:ascii="Times New Roman" w:eastAsia="Times New Roman" w:hAnsi="Times New Roman" w:cs="Times New Roman"/>
          <w:iCs/>
          <w:sz w:val="28"/>
          <w:szCs w:val="28"/>
        </w:rPr>
        <w:t>zaklaszcze w dłonie raz, dwa, trzy.</w:t>
      </w:r>
    </w:p>
    <w:p w:rsidR="00395B2E" w:rsidRPr="00D0310A" w:rsidRDefault="00395B2E" w:rsidP="00395B2E">
      <w:pPr>
        <w:spacing w:line="360" w:lineRule="auto"/>
        <w:rPr>
          <w:rFonts w:ascii="Times New Roman" w:hAnsi="Times New Roman" w:cs="Times New Roman"/>
          <w:sz w:val="28"/>
          <w:szCs w:val="28"/>
        </w:rPr>
      </w:pPr>
    </w:p>
    <w:p w:rsidR="00395B2E" w:rsidRPr="00D0310A" w:rsidRDefault="00395B2E" w:rsidP="00395B2E">
      <w:pPr>
        <w:spacing w:line="360" w:lineRule="auto"/>
        <w:rPr>
          <w:rFonts w:ascii="Times New Roman" w:hAnsi="Times New Roman" w:cs="Times New Roman"/>
          <w:sz w:val="28"/>
          <w:szCs w:val="28"/>
        </w:rPr>
      </w:pPr>
      <w:r w:rsidRPr="00D0310A">
        <w:rPr>
          <w:rFonts w:ascii="Times New Roman" w:hAnsi="Times New Roman" w:cs="Times New Roman"/>
          <w:b/>
          <w:sz w:val="28"/>
          <w:szCs w:val="28"/>
        </w:rPr>
        <w:t>2.  „Taniec kurcząt w skorupkach”</w:t>
      </w:r>
      <w:r w:rsidRPr="00D0310A">
        <w:rPr>
          <w:rFonts w:ascii="Times New Roman" w:hAnsi="Times New Roman" w:cs="Times New Roman"/>
          <w:sz w:val="28"/>
          <w:szCs w:val="28"/>
        </w:rPr>
        <w:t xml:space="preserve"> – zabawa muzyczna, pląsy przy muzyce poważnej; wyzwalanie ekspresji ruchowej, odpowiednie reagowanie na zmiany tempa oraz wysokości dźwięków w czasie zabawy.</w:t>
      </w:r>
    </w:p>
    <w:p w:rsidR="00395B2E" w:rsidRPr="00D0310A" w:rsidRDefault="00395B2E" w:rsidP="00395B2E">
      <w:pPr>
        <w:spacing w:line="360" w:lineRule="auto"/>
        <w:rPr>
          <w:rFonts w:ascii="Times New Roman" w:hAnsi="Times New Roman" w:cs="Times New Roman"/>
          <w:sz w:val="28"/>
          <w:szCs w:val="28"/>
        </w:rPr>
      </w:pPr>
      <w:r w:rsidRPr="00D0310A">
        <w:rPr>
          <w:rFonts w:ascii="Times New Roman" w:hAnsi="Times New Roman" w:cs="Times New Roman"/>
          <w:sz w:val="28"/>
          <w:szCs w:val="28"/>
        </w:rPr>
        <w:t>https://www.youtube.com/watch?v=jdLlJHuQeNI</w:t>
      </w:r>
    </w:p>
    <w:p w:rsidR="00395B2E" w:rsidRPr="00D0310A" w:rsidRDefault="00395B2E" w:rsidP="00395B2E">
      <w:pPr>
        <w:spacing w:line="360" w:lineRule="auto"/>
        <w:rPr>
          <w:rFonts w:ascii="Times New Roman" w:hAnsi="Times New Roman" w:cs="Times New Roman"/>
          <w:sz w:val="28"/>
          <w:szCs w:val="28"/>
        </w:rPr>
      </w:pPr>
    </w:p>
    <w:p w:rsidR="00395B2E" w:rsidRPr="00D0310A" w:rsidRDefault="00395B2E" w:rsidP="00395B2E">
      <w:pPr>
        <w:spacing w:line="360" w:lineRule="auto"/>
        <w:rPr>
          <w:rFonts w:ascii="Times New Roman" w:hAnsi="Times New Roman" w:cs="Times New Roman"/>
          <w:b/>
          <w:sz w:val="28"/>
          <w:szCs w:val="28"/>
        </w:rPr>
      </w:pPr>
      <w:r w:rsidRPr="00D0310A">
        <w:rPr>
          <w:rFonts w:ascii="Times New Roman" w:hAnsi="Times New Roman" w:cs="Times New Roman"/>
          <w:b/>
          <w:sz w:val="28"/>
          <w:szCs w:val="28"/>
        </w:rPr>
        <w:t xml:space="preserve"> 3. Teraz zapraszamy do zabawy muzyczno-ruchowej „Kurczątka do kurnika”. </w:t>
      </w:r>
    </w:p>
    <w:p w:rsidR="00395B2E" w:rsidRPr="00D0310A" w:rsidRDefault="00395B2E" w:rsidP="00395B2E">
      <w:pPr>
        <w:spacing w:after="0" w:line="360" w:lineRule="auto"/>
        <w:ind w:left="709"/>
        <w:jc w:val="both"/>
        <w:rPr>
          <w:rFonts w:ascii="Times New Roman" w:hAnsi="Times New Roman" w:cs="Times New Roman"/>
          <w:sz w:val="28"/>
          <w:szCs w:val="28"/>
        </w:rPr>
      </w:pPr>
      <w:r w:rsidRPr="00D0310A">
        <w:rPr>
          <w:rFonts w:ascii="Times New Roman" w:hAnsi="Times New Roman" w:cs="Times New Roman"/>
          <w:sz w:val="28"/>
          <w:szCs w:val="28"/>
        </w:rPr>
        <w:t xml:space="preserve">Rodzic rozkłada na podłodze obręcz dla dziecka (można zaprosić także rodzeństwo do zabawy, wtedy należy rozłożyć dla każdego po jednej obręczy, które można ułożyć ze wstążki), będą kurnikiem (obręcze). Dzieci zajmują miejsca w obręczach i kucają. Gdy usłyszą melodię piosenki „Kurczątka”, rozbiegają się po całym pokoju i naśladują małe kurczątka – ręce mają splecione z tyłu na plecach. Dzieci chodzą po pokoju, co chwilę kucają i udają dziobanie ziarenek. Na przerwę w muzyce powracają do swoich kurników i odpoczywają. </w:t>
      </w:r>
    </w:p>
    <w:p w:rsidR="00395B2E" w:rsidRPr="00D0310A" w:rsidRDefault="00395B2E" w:rsidP="00395B2E">
      <w:pPr>
        <w:spacing w:after="0" w:line="360" w:lineRule="auto"/>
        <w:ind w:left="709"/>
        <w:jc w:val="both"/>
        <w:rPr>
          <w:rFonts w:ascii="Times New Roman" w:hAnsi="Times New Roman" w:cs="Times New Roman"/>
          <w:sz w:val="28"/>
          <w:szCs w:val="28"/>
        </w:rPr>
      </w:pPr>
      <w:r w:rsidRPr="00D0310A">
        <w:rPr>
          <w:rFonts w:ascii="Times New Roman" w:hAnsi="Times New Roman" w:cs="Times New Roman"/>
          <w:sz w:val="28"/>
          <w:szCs w:val="28"/>
        </w:rPr>
        <w:lastRenderedPageBreak/>
        <w:t xml:space="preserve">Link do piosenki: </w:t>
      </w:r>
      <w:hyperlink r:id="rId5" w:history="1">
        <w:r w:rsidRPr="00D0310A">
          <w:rPr>
            <w:rStyle w:val="Hipercze"/>
            <w:rFonts w:ascii="Times New Roman" w:hAnsi="Times New Roman" w:cs="Times New Roman"/>
            <w:sz w:val="28"/>
            <w:szCs w:val="28"/>
          </w:rPr>
          <w:t>https://www.youtube.com/watch?v=SE8-tteo9wg</w:t>
        </w:r>
      </w:hyperlink>
      <w:r w:rsidRPr="00D0310A">
        <w:rPr>
          <w:rFonts w:ascii="Times New Roman" w:hAnsi="Times New Roman" w:cs="Times New Roman"/>
          <w:sz w:val="28"/>
          <w:szCs w:val="28"/>
        </w:rPr>
        <w:t xml:space="preserve"> </w:t>
      </w:r>
    </w:p>
    <w:p w:rsidR="00395B2E" w:rsidRPr="00D0310A" w:rsidRDefault="00395B2E" w:rsidP="00395B2E">
      <w:pPr>
        <w:spacing w:line="360" w:lineRule="auto"/>
        <w:rPr>
          <w:rFonts w:ascii="Times New Roman" w:hAnsi="Times New Roman" w:cs="Times New Roman"/>
          <w:sz w:val="28"/>
          <w:szCs w:val="28"/>
        </w:rPr>
      </w:pPr>
    </w:p>
    <w:p w:rsidR="00395B2E" w:rsidRPr="00D0310A" w:rsidRDefault="00395B2E" w:rsidP="00395B2E">
      <w:pPr>
        <w:spacing w:line="360" w:lineRule="auto"/>
        <w:rPr>
          <w:rFonts w:ascii="Times New Roman" w:hAnsi="Times New Roman" w:cs="Times New Roman"/>
          <w:sz w:val="28"/>
          <w:szCs w:val="28"/>
        </w:rPr>
      </w:pPr>
      <w:r w:rsidRPr="00D0310A">
        <w:rPr>
          <w:rFonts w:ascii="Times New Roman" w:hAnsi="Times New Roman" w:cs="Times New Roman"/>
          <w:b/>
          <w:sz w:val="28"/>
          <w:szCs w:val="28"/>
        </w:rPr>
        <w:t>4. „Na wielkanocnym stole”</w:t>
      </w:r>
      <w:r w:rsidRPr="00D0310A">
        <w:rPr>
          <w:rFonts w:ascii="Times New Roman" w:hAnsi="Times New Roman" w:cs="Times New Roman"/>
          <w:sz w:val="28"/>
          <w:szCs w:val="28"/>
        </w:rPr>
        <w:t xml:space="preserve"> – wysłuchanie wiersza K. Kuzior-Wierzbowskiej, próby wyodrębnienia istotnych elementów symbol</w:t>
      </w:r>
      <w:r w:rsidR="00D0310A">
        <w:rPr>
          <w:rFonts w:ascii="Times New Roman" w:hAnsi="Times New Roman" w:cs="Times New Roman"/>
          <w:sz w:val="28"/>
          <w:szCs w:val="28"/>
        </w:rPr>
        <w:t xml:space="preserve">iczno-dekoracyjnych związanych  </w:t>
      </w:r>
      <w:r w:rsidRPr="00D0310A">
        <w:rPr>
          <w:rFonts w:ascii="Times New Roman" w:hAnsi="Times New Roman" w:cs="Times New Roman"/>
          <w:sz w:val="28"/>
          <w:szCs w:val="28"/>
        </w:rPr>
        <w:t xml:space="preserve">z Wielkanocą (baranek, pisanki, rzeżucha, babka); poznanie podstawowych symboli związanych z Wielkanocą. </w:t>
      </w:r>
    </w:p>
    <w:p w:rsidR="00395B2E" w:rsidRDefault="00395B2E" w:rsidP="00395B2E">
      <w:pPr>
        <w:spacing w:line="360" w:lineRule="auto"/>
        <w:jc w:val="center"/>
        <w:rPr>
          <w:rFonts w:ascii="Times New Roman" w:hAnsi="Times New Roman" w:cs="Times New Roman"/>
          <w:sz w:val="24"/>
          <w:szCs w:val="24"/>
        </w:rPr>
      </w:pPr>
    </w:p>
    <w:p w:rsidR="00395B2E" w:rsidRPr="00D0310A" w:rsidRDefault="00395B2E" w:rsidP="00395B2E">
      <w:pPr>
        <w:spacing w:line="360" w:lineRule="auto"/>
        <w:jc w:val="center"/>
        <w:rPr>
          <w:rFonts w:ascii="Times New Roman" w:hAnsi="Times New Roman" w:cs="Times New Roman"/>
          <w:sz w:val="28"/>
          <w:szCs w:val="28"/>
        </w:rPr>
      </w:pPr>
      <w:r w:rsidRPr="00D0310A">
        <w:rPr>
          <w:rFonts w:ascii="Times New Roman" w:hAnsi="Times New Roman" w:cs="Times New Roman"/>
          <w:sz w:val="28"/>
          <w:szCs w:val="28"/>
        </w:rPr>
        <w:t>Stoją na stole baby lukrowane,</w:t>
      </w:r>
      <w:r w:rsidRPr="00D0310A">
        <w:rPr>
          <w:rFonts w:ascii="Times New Roman" w:hAnsi="Times New Roman" w:cs="Times New Roman"/>
          <w:sz w:val="28"/>
          <w:szCs w:val="28"/>
        </w:rPr>
        <w:br/>
        <w:t>a między nimi cukrowy baranek.</w:t>
      </w:r>
      <w:r w:rsidRPr="00D0310A">
        <w:rPr>
          <w:rFonts w:ascii="Times New Roman" w:hAnsi="Times New Roman" w:cs="Times New Roman"/>
          <w:sz w:val="28"/>
          <w:szCs w:val="28"/>
        </w:rPr>
        <w:br/>
        <w:t>Pobekuje cicho, stuka kopytkami,</w:t>
      </w:r>
      <w:r w:rsidRPr="00D0310A">
        <w:rPr>
          <w:rFonts w:ascii="Times New Roman" w:hAnsi="Times New Roman" w:cs="Times New Roman"/>
          <w:sz w:val="28"/>
          <w:szCs w:val="28"/>
        </w:rPr>
        <w:br/>
        <w:t>bo chciałby dosięgnąć miski z pisankami.</w:t>
      </w:r>
      <w:r w:rsidRPr="00D0310A">
        <w:rPr>
          <w:rFonts w:ascii="Times New Roman" w:hAnsi="Times New Roman" w:cs="Times New Roman"/>
          <w:sz w:val="28"/>
          <w:szCs w:val="28"/>
        </w:rPr>
        <w:br/>
        <w:t>Ale dwa kurczaki tej miski pilnują,</w:t>
      </w:r>
      <w:r w:rsidRPr="00D0310A">
        <w:rPr>
          <w:rFonts w:ascii="Times New Roman" w:hAnsi="Times New Roman" w:cs="Times New Roman"/>
          <w:sz w:val="28"/>
          <w:szCs w:val="28"/>
        </w:rPr>
        <w:br/>
        <w:t>na baranka oba groźnie popiskują.</w:t>
      </w:r>
      <w:r w:rsidRPr="00D0310A">
        <w:rPr>
          <w:rFonts w:ascii="Times New Roman" w:hAnsi="Times New Roman" w:cs="Times New Roman"/>
          <w:sz w:val="28"/>
          <w:szCs w:val="28"/>
        </w:rPr>
        <w:br/>
        <w:t>Więc mały baranek w inną stronę zmierza,</w:t>
      </w:r>
      <w:r w:rsidRPr="00D0310A">
        <w:rPr>
          <w:rFonts w:ascii="Times New Roman" w:hAnsi="Times New Roman" w:cs="Times New Roman"/>
          <w:sz w:val="28"/>
          <w:szCs w:val="28"/>
        </w:rPr>
        <w:br/>
        <w:t>kilka listków rzeżuchy uskubał z talerza.</w:t>
      </w:r>
    </w:p>
    <w:p w:rsidR="00395B2E" w:rsidRDefault="00395B2E" w:rsidP="00395B2E">
      <w:pPr>
        <w:spacing w:line="360" w:lineRule="auto"/>
        <w:jc w:val="center"/>
      </w:pPr>
    </w:p>
    <w:p w:rsidR="00395B2E" w:rsidRDefault="00395B2E" w:rsidP="00395B2E">
      <w:pPr>
        <w:spacing w:line="360" w:lineRule="auto"/>
        <w:jc w:val="center"/>
      </w:pPr>
    </w:p>
    <w:p w:rsidR="00395B2E" w:rsidRDefault="00395B2E" w:rsidP="00395B2E">
      <w:pPr>
        <w:spacing w:line="360" w:lineRule="auto"/>
        <w:jc w:val="center"/>
      </w:pPr>
      <w:r>
        <w:rPr>
          <w:noProof/>
        </w:rPr>
        <w:lastRenderedPageBreak/>
        <w:drawing>
          <wp:inline distT="0" distB="0" distL="0" distR="0">
            <wp:extent cx="4333875" cy="4156118"/>
            <wp:effectExtent l="19050" t="0" r="9525" b="0"/>
            <wp:docPr id="1" name="Obraz 1" descr="BARANEK WIELKANOCNY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ANEK WIELKANOCNY II"/>
                    <pic:cNvPicPr>
                      <a:picLocks noChangeAspect="1" noChangeArrowheads="1"/>
                    </pic:cNvPicPr>
                  </pic:nvPicPr>
                  <pic:blipFill>
                    <a:blip r:embed="rId6" cstate="print"/>
                    <a:srcRect/>
                    <a:stretch>
                      <a:fillRect/>
                    </a:stretch>
                  </pic:blipFill>
                  <pic:spPr bwMode="auto">
                    <a:xfrm>
                      <a:off x="0" y="0"/>
                      <a:ext cx="4333875" cy="4156118"/>
                    </a:xfrm>
                    <a:prstGeom prst="rect">
                      <a:avLst/>
                    </a:prstGeom>
                    <a:noFill/>
                    <a:ln w="9525">
                      <a:noFill/>
                      <a:miter lim="800000"/>
                      <a:headEnd/>
                      <a:tailEnd/>
                    </a:ln>
                  </pic:spPr>
                </pic:pic>
              </a:graphicData>
            </a:graphic>
          </wp:inline>
        </w:drawing>
      </w:r>
    </w:p>
    <w:p w:rsidR="00395B2E" w:rsidRDefault="00395B2E" w:rsidP="00395B2E">
      <w:pPr>
        <w:spacing w:line="360" w:lineRule="auto"/>
        <w:jc w:val="center"/>
      </w:pPr>
    </w:p>
    <w:p w:rsidR="00395B2E" w:rsidRDefault="00395B2E" w:rsidP="00395B2E">
      <w:pPr>
        <w:spacing w:line="360" w:lineRule="auto"/>
        <w:jc w:val="center"/>
      </w:pPr>
      <w:r>
        <w:rPr>
          <w:noProof/>
        </w:rPr>
        <w:drawing>
          <wp:inline distT="0" distB="0" distL="0" distR="0">
            <wp:extent cx="4876800" cy="3657600"/>
            <wp:effectExtent l="19050" t="0" r="0" b="0"/>
            <wp:docPr id="4" name="Obraz 4" descr="Pisanki drewniane recznie malowane (00343) - - WOjD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sanki drewniane recznie malowane (00343) - - WOjDREW"/>
                    <pic:cNvPicPr>
                      <a:picLocks noChangeAspect="1" noChangeArrowheads="1"/>
                    </pic:cNvPicPr>
                  </pic:nvPicPr>
                  <pic:blipFill>
                    <a:blip r:embed="rId7" cstate="print"/>
                    <a:srcRect/>
                    <a:stretch>
                      <a:fillRect/>
                    </a:stretch>
                  </pic:blipFill>
                  <pic:spPr bwMode="auto">
                    <a:xfrm>
                      <a:off x="0" y="0"/>
                      <a:ext cx="4876800" cy="3657600"/>
                    </a:xfrm>
                    <a:prstGeom prst="rect">
                      <a:avLst/>
                    </a:prstGeom>
                    <a:noFill/>
                    <a:ln w="9525">
                      <a:noFill/>
                      <a:miter lim="800000"/>
                      <a:headEnd/>
                      <a:tailEnd/>
                    </a:ln>
                  </pic:spPr>
                </pic:pic>
              </a:graphicData>
            </a:graphic>
          </wp:inline>
        </w:drawing>
      </w:r>
    </w:p>
    <w:p w:rsidR="00395B2E" w:rsidRDefault="00395B2E" w:rsidP="00395B2E">
      <w:pPr>
        <w:spacing w:line="360" w:lineRule="auto"/>
        <w:jc w:val="center"/>
      </w:pPr>
      <w:r>
        <w:rPr>
          <w:noProof/>
        </w:rPr>
        <w:lastRenderedPageBreak/>
        <w:drawing>
          <wp:inline distT="0" distB="0" distL="0" distR="0">
            <wp:extent cx="5760720" cy="3956157"/>
            <wp:effectExtent l="19050" t="0" r="0" b="0"/>
            <wp:docPr id="7" name="Obraz 7" descr="Rzeżucha – cenne źródło witamin i mikroelementów - PoradnikZdrowi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zeżucha – cenne źródło witamin i mikroelementów - PoradnikZdrowie.pl"/>
                    <pic:cNvPicPr>
                      <a:picLocks noChangeAspect="1" noChangeArrowheads="1"/>
                    </pic:cNvPicPr>
                  </pic:nvPicPr>
                  <pic:blipFill>
                    <a:blip r:embed="rId8" cstate="print"/>
                    <a:srcRect/>
                    <a:stretch>
                      <a:fillRect/>
                    </a:stretch>
                  </pic:blipFill>
                  <pic:spPr bwMode="auto">
                    <a:xfrm>
                      <a:off x="0" y="0"/>
                      <a:ext cx="5760720" cy="3956157"/>
                    </a:xfrm>
                    <a:prstGeom prst="rect">
                      <a:avLst/>
                    </a:prstGeom>
                    <a:noFill/>
                    <a:ln w="9525">
                      <a:noFill/>
                      <a:miter lim="800000"/>
                      <a:headEnd/>
                      <a:tailEnd/>
                    </a:ln>
                  </pic:spPr>
                </pic:pic>
              </a:graphicData>
            </a:graphic>
          </wp:inline>
        </w:drawing>
      </w:r>
    </w:p>
    <w:p w:rsidR="00395B2E" w:rsidRDefault="00395B2E" w:rsidP="00395B2E">
      <w:pPr>
        <w:spacing w:line="360" w:lineRule="auto"/>
        <w:jc w:val="center"/>
      </w:pPr>
    </w:p>
    <w:p w:rsidR="00D0310A" w:rsidRDefault="00395B2E" w:rsidP="00D0310A">
      <w:pPr>
        <w:spacing w:line="360" w:lineRule="auto"/>
        <w:jc w:val="center"/>
        <w:rPr>
          <w:rFonts w:ascii="Times New Roman" w:hAnsi="Times New Roman" w:cs="Times New Roman"/>
          <w:sz w:val="24"/>
          <w:szCs w:val="24"/>
        </w:rPr>
      </w:pPr>
      <w:r>
        <w:rPr>
          <w:noProof/>
        </w:rPr>
        <w:drawing>
          <wp:inline distT="0" distB="0" distL="0" distR="0">
            <wp:extent cx="5760720" cy="3844320"/>
            <wp:effectExtent l="19050" t="0" r="0" b="0"/>
            <wp:docPr id="10" name="Obraz 10" descr="Koniecznie zrób na Wielkanoc 2021. Drożdżowa babka z tradycyjnego przepisu.  Zobacz przepis na świąteczny wypiek | Kraśnik Nasze Mia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oniecznie zrób na Wielkanoc 2021. Drożdżowa babka z tradycyjnego przepisu.  Zobacz przepis na świąteczny wypiek | Kraśnik Nasze Miasto"/>
                    <pic:cNvPicPr>
                      <a:picLocks noChangeAspect="1" noChangeArrowheads="1"/>
                    </pic:cNvPicPr>
                  </pic:nvPicPr>
                  <pic:blipFill>
                    <a:blip r:embed="rId9" cstate="print"/>
                    <a:srcRect/>
                    <a:stretch>
                      <a:fillRect/>
                    </a:stretch>
                  </pic:blipFill>
                  <pic:spPr bwMode="auto">
                    <a:xfrm>
                      <a:off x="0" y="0"/>
                      <a:ext cx="5760720" cy="3844320"/>
                    </a:xfrm>
                    <a:prstGeom prst="rect">
                      <a:avLst/>
                    </a:prstGeom>
                    <a:noFill/>
                    <a:ln w="9525">
                      <a:noFill/>
                      <a:miter lim="800000"/>
                      <a:headEnd/>
                      <a:tailEnd/>
                    </a:ln>
                  </pic:spPr>
                </pic:pic>
              </a:graphicData>
            </a:graphic>
          </wp:inline>
        </w:drawing>
      </w:r>
    </w:p>
    <w:p w:rsidR="00D0310A" w:rsidRDefault="00D0310A" w:rsidP="00D0310A">
      <w:pPr>
        <w:spacing w:line="360" w:lineRule="auto"/>
        <w:rPr>
          <w:rFonts w:ascii="Times New Roman" w:hAnsi="Times New Roman" w:cs="Times New Roman"/>
          <w:sz w:val="24"/>
          <w:szCs w:val="24"/>
        </w:rPr>
      </w:pPr>
    </w:p>
    <w:p w:rsidR="00D0310A" w:rsidRPr="00D0310A" w:rsidRDefault="00395B2E" w:rsidP="00D0310A">
      <w:pPr>
        <w:spacing w:line="360" w:lineRule="auto"/>
        <w:rPr>
          <w:rFonts w:ascii="Times New Roman" w:hAnsi="Times New Roman" w:cs="Times New Roman"/>
          <w:b/>
          <w:sz w:val="28"/>
          <w:szCs w:val="28"/>
        </w:rPr>
      </w:pPr>
      <w:r w:rsidRPr="00D0310A">
        <w:rPr>
          <w:rFonts w:ascii="Times New Roman" w:hAnsi="Times New Roman" w:cs="Times New Roman"/>
          <w:b/>
          <w:sz w:val="28"/>
          <w:szCs w:val="28"/>
        </w:rPr>
        <w:lastRenderedPageBreak/>
        <w:t xml:space="preserve">5. </w:t>
      </w:r>
      <w:r w:rsidR="00D0310A" w:rsidRPr="00D0310A">
        <w:rPr>
          <w:rFonts w:ascii="Times New Roman" w:hAnsi="Times New Roman" w:cs="Times New Roman"/>
          <w:b/>
          <w:sz w:val="28"/>
          <w:szCs w:val="28"/>
        </w:rPr>
        <w:t>Teraz czas na gimnastykę.</w:t>
      </w:r>
    </w:p>
    <w:p w:rsidR="00D0310A" w:rsidRPr="00D0310A" w:rsidRDefault="00D0310A" w:rsidP="00D0310A">
      <w:pPr>
        <w:spacing w:line="360" w:lineRule="auto"/>
        <w:rPr>
          <w:rFonts w:ascii="Times New Roman" w:hAnsi="Times New Roman" w:cs="Times New Roman"/>
          <w:sz w:val="28"/>
          <w:szCs w:val="28"/>
        </w:rPr>
      </w:pPr>
      <w:r w:rsidRPr="00D0310A">
        <w:rPr>
          <w:rFonts w:ascii="Times New Roman" w:hAnsi="Times New Roman" w:cs="Times New Roman"/>
          <w:sz w:val="28"/>
          <w:szCs w:val="28"/>
        </w:rPr>
        <w:t>,,Wielkanocne zabawy”- ćwiczenia gimnastyczne</w:t>
      </w:r>
    </w:p>
    <w:p w:rsidR="00D0310A" w:rsidRPr="00D0310A" w:rsidRDefault="00D0310A" w:rsidP="00D0310A">
      <w:pPr>
        <w:spacing w:line="360" w:lineRule="auto"/>
        <w:rPr>
          <w:rFonts w:ascii="Times New Roman" w:hAnsi="Times New Roman" w:cs="Times New Roman"/>
          <w:sz w:val="28"/>
          <w:szCs w:val="28"/>
        </w:rPr>
      </w:pPr>
      <w:r w:rsidRPr="00D0310A">
        <w:rPr>
          <w:rFonts w:ascii="Times New Roman" w:hAnsi="Times New Roman" w:cs="Times New Roman"/>
          <w:b/>
          <w:i/>
          <w:sz w:val="28"/>
          <w:szCs w:val="28"/>
        </w:rPr>
        <w:t>Baranek na łące</w:t>
      </w:r>
      <w:r w:rsidRPr="00D0310A">
        <w:rPr>
          <w:rFonts w:ascii="Times New Roman" w:hAnsi="Times New Roman" w:cs="Times New Roman"/>
          <w:sz w:val="28"/>
          <w:szCs w:val="28"/>
        </w:rPr>
        <w:t xml:space="preserve">- zabawa z </w:t>
      </w:r>
      <w:proofErr w:type="spellStart"/>
      <w:r w:rsidRPr="00D0310A">
        <w:rPr>
          <w:rFonts w:ascii="Times New Roman" w:hAnsi="Times New Roman" w:cs="Times New Roman"/>
          <w:sz w:val="28"/>
          <w:szCs w:val="28"/>
        </w:rPr>
        <w:t>czworakowaniem</w:t>
      </w:r>
      <w:proofErr w:type="spellEnd"/>
      <w:r w:rsidRPr="00D0310A">
        <w:rPr>
          <w:rFonts w:ascii="Times New Roman" w:hAnsi="Times New Roman" w:cs="Times New Roman"/>
          <w:sz w:val="28"/>
          <w:szCs w:val="28"/>
        </w:rPr>
        <w:t>. Dzieci spacerują na czworakach. Na sygnał np. klaśnięcie zatrzymują się, zwijają się w kłębek” i naśladują zjadanie trawy. Zabawę powtarzamy kilka razy.</w:t>
      </w:r>
    </w:p>
    <w:p w:rsidR="00D0310A" w:rsidRPr="00D0310A" w:rsidRDefault="00D0310A" w:rsidP="00D0310A">
      <w:pPr>
        <w:spacing w:line="360" w:lineRule="auto"/>
        <w:rPr>
          <w:rFonts w:ascii="Times New Roman" w:hAnsi="Times New Roman" w:cs="Times New Roman"/>
          <w:sz w:val="28"/>
          <w:szCs w:val="28"/>
        </w:rPr>
      </w:pPr>
      <w:r w:rsidRPr="00D0310A">
        <w:rPr>
          <w:rFonts w:ascii="Times New Roman" w:hAnsi="Times New Roman" w:cs="Times New Roman"/>
          <w:b/>
          <w:i/>
          <w:sz w:val="28"/>
          <w:szCs w:val="28"/>
        </w:rPr>
        <w:t>Toczenie pisanek</w:t>
      </w:r>
      <w:r w:rsidRPr="00D0310A">
        <w:rPr>
          <w:rFonts w:ascii="Times New Roman" w:hAnsi="Times New Roman" w:cs="Times New Roman"/>
          <w:i/>
          <w:sz w:val="28"/>
          <w:szCs w:val="28"/>
        </w:rPr>
        <w:t xml:space="preserve">- </w:t>
      </w:r>
      <w:r w:rsidRPr="00D0310A">
        <w:rPr>
          <w:rFonts w:ascii="Times New Roman" w:hAnsi="Times New Roman" w:cs="Times New Roman"/>
          <w:sz w:val="28"/>
          <w:szCs w:val="28"/>
        </w:rPr>
        <w:t>ćwiczenia przeciw płaskostopiu. Dzieci zdejmują buty i siadają w siadzie prostym z podparciem z tyłu. Za pomocą stóp toczą pisanki do przodu i do tyłu ( pisankę można zastąpić małą piłką).</w:t>
      </w:r>
    </w:p>
    <w:p w:rsidR="00D0310A" w:rsidRPr="00D0310A" w:rsidRDefault="00D0310A" w:rsidP="00D0310A">
      <w:pPr>
        <w:spacing w:line="360" w:lineRule="auto"/>
        <w:rPr>
          <w:rFonts w:ascii="Times New Roman" w:hAnsi="Times New Roman" w:cs="Times New Roman"/>
          <w:sz w:val="28"/>
          <w:szCs w:val="28"/>
        </w:rPr>
      </w:pPr>
      <w:r w:rsidRPr="00D0310A">
        <w:rPr>
          <w:rFonts w:ascii="Times New Roman" w:hAnsi="Times New Roman" w:cs="Times New Roman"/>
          <w:b/>
          <w:i/>
          <w:sz w:val="28"/>
          <w:szCs w:val="28"/>
        </w:rPr>
        <w:t>Pisklęta zasypiają</w:t>
      </w:r>
      <w:r w:rsidRPr="00D0310A">
        <w:rPr>
          <w:rFonts w:ascii="Times New Roman" w:hAnsi="Times New Roman" w:cs="Times New Roman"/>
          <w:sz w:val="28"/>
          <w:szCs w:val="28"/>
        </w:rPr>
        <w:t>- ćwiczenia wyciszające. Dzieci- pisklęta spacerują po dywanie na zgiętych nogach w rytm dowolnej muzyki relaksacyjnej. Im ciszej słychać muzykę, tym wolniej się poruszają. Gdy muzyka ucichnie, ,,zwijają się w kłębek” i zasypiają.</w:t>
      </w:r>
    </w:p>
    <w:p w:rsidR="00D0310A" w:rsidRDefault="00D0310A" w:rsidP="00D0310A">
      <w:pPr>
        <w:spacing w:after="160" w:line="259" w:lineRule="auto"/>
        <w:ind w:left="720"/>
        <w:contextualSpacing/>
        <w:rPr>
          <w:rFonts w:ascii="Times New Roman" w:hAnsi="Times New Roman" w:cs="Times New Roman"/>
          <w:sz w:val="28"/>
          <w:szCs w:val="28"/>
        </w:rPr>
      </w:pPr>
      <w:hyperlink r:id="rId10" w:history="1">
        <w:r w:rsidRPr="00D0310A">
          <w:rPr>
            <w:rStyle w:val="Hipercze"/>
            <w:rFonts w:ascii="Times New Roman" w:hAnsi="Times New Roman" w:cs="Times New Roman"/>
            <w:i/>
            <w:color w:val="auto"/>
            <w:sz w:val="28"/>
            <w:szCs w:val="28"/>
            <w:u w:val="none"/>
          </w:rPr>
          <w:t>www.youtube.com/watch?v=CBoBxMrM2gQ</w:t>
        </w:r>
      </w:hyperlink>
    </w:p>
    <w:p w:rsidR="00D0310A" w:rsidRDefault="00D0310A" w:rsidP="00D0310A">
      <w:pPr>
        <w:spacing w:after="160" w:line="259" w:lineRule="auto"/>
        <w:ind w:left="720"/>
        <w:contextualSpacing/>
        <w:rPr>
          <w:rFonts w:ascii="Times New Roman" w:hAnsi="Times New Roman" w:cs="Times New Roman"/>
          <w:sz w:val="28"/>
          <w:szCs w:val="28"/>
        </w:rPr>
      </w:pPr>
    </w:p>
    <w:p w:rsidR="00D0310A" w:rsidRPr="00D0310A" w:rsidRDefault="00D0310A" w:rsidP="00D0310A">
      <w:pPr>
        <w:spacing w:after="160" w:line="259" w:lineRule="auto"/>
        <w:ind w:left="720"/>
        <w:contextualSpacing/>
        <w:rPr>
          <w:rFonts w:ascii="Times New Roman" w:hAnsi="Times New Roman" w:cs="Times New Roman"/>
          <w:sz w:val="28"/>
          <w:szCs w:val="28"/>
        </w:rPr>
      </w:pPr>
    </w:p>
    <w:p w:rsidR="00D0310A" w:rsidRPr="00D0310A" w:rsidRDefault="00D0310A" w:rsidP="00D0310A">
      <w:pPr>
        <w:spacing w:after="160" w:line="259" w:lineRule="auto"/>
        <w:contextualSpacing/>
        <w:rPr>
          <w:rFonts w:ascii="Times New Roman" w:hAnsi="Times New Roman" w:cs="Times New Roman"/>
          <w:sz w:val="28"/>
          <w:szCs w:val="28"/>
        </w:rPr>
      </w:pPr>
      <w:r w:rsidRPr="00D0310A">
        <w:rPr>
          <w:rFonts w:ascii="Times New Roman" w:hAnsi="Times New Roman" w:cs="Times New Roman"/>
          <w:b/>
          <w:sz w:val="28"/>
          <w:szCs w:val="28"/>
        </w:rPr>
        <w:t>6.</w:t>
      </w:r>
      <w:r w:rsidRPr="00D0310A">
        <w:rPr>
          <w:rFonts w:ascii="Times New Roman" w:hAnsi="Times New Roman" w:cs="Times New Roman"/>
          <w:sz w:val="28"/>
          <w:szCs w:val="28"/>
        </w:rPr>
        <w:t xml:space="preserve">  Zapraszamy do wspólnego obejrzenia bajki </w:t>
      </w:r>
      <w:r w:rsidRPr="00D0310A">
        <w:rPr>
          <w:rFonts w:ascii="Times New Roman" w:hAnsi="Times New Roman" w:cs="Times New Roman"/>
          <w:b/>
          <w:sz w:val="28"/>
          <w:szCs w:val="28"/>
        </w:rPr>
        <w:t xml:space="preserve">,,Rodzina </w:t>
      </w:r>
      <w:proofErr w:type="spellStart"/>
      <w:r w:rsidRPr="00D0310A">
        <w:rPr>
          <w:rFonts w:ascii="Times New Roman" w:hAnsi="Times New Roman" w:cs="Times New Roman"/>
          <w:b/>
          <w:sz w:val="28"/>
          <w:szCs w:val="28"/>
        </w:rPr>
        <w:t>Treflików</w:t>
      </w:r>
      <w:proofErr w:type="spellEnd"/>
      <w:r w:rsidRPr="00D0310A">
        <w:rPr>
          <w:rFonts w:ascii="Times New Roman" w:hAnsi="Times New Roman" w:cs="Times New Roman"/>
          <w:b/>
          <w:sz w:val="28"/>
          <w:szCs w:val="28"/>
        </w:rPr>
        <w:t>- Jajko”.</w:t>
      </w:r>
      <w:r w:rsidRPr="00D0310A">
        <w:rPr>
          <w:rFonts w:ascii="Times New Roman" w:hAnsi="Times New Roman" w:cs="Times New Roman"/>
          <w:sz w:val="28"/>
          <w:szCs w:val="28"/>
        </w:rPr>
        <w:t xml:space="preserve"> Potem prosimy omówić jej tematykę. Należy zwrócić uwagę na: porządek, odkładanie rzeczy na miejsce, pomoc w szukaniu innym, niesłuszne posądzenia. </w:t>
      </w:r>
    </w:p>
    <w:p w:rsidR="00D0310A" w:rsidRPr="00D0310A" w:rsidRDefault="00D0310A" w:rsidP="00D0310A">
      <w:pPr>
        <w:spacing w:after="160" w:line="259" w:lineRule="auto"/>
        <w:contextualSpacing/>
        <w:rPr>
          <w:rFonts w:ascii="Times New Roman" w:hAnsi="Times New Roman" w:cs="Times New Roman"/>
          <w:sz w:val="28"/>
          <w:szCs w:val="28"/>
        </w:rPr>
      </w:pPr>
    </w:p>
    <w:p w:rsidR="00D0310A" w:rsidRPr="00D0310A" w:rsidRDefault="00D0310A" w:rsidP="00D0310A">
      <w:pPr>
        <w:spacing w:after="160" w:line="259" w:lineRule="auto"/>
        <w:contextualSpacing/>
        <w:rPr>
          <w:rFonts w:ascii="Times New Roman" w:hAnsi="Times New Roman" w:cs="Times New Roman"/>
          <w:sz w:val="28"/>
          <w:szCs w:val="28"/>
        </w:rPr>
      </w:pPr>
      <w:hyperlink r:id="rId11" w:history="1">
        <w:r w:rsidRPr="00D0310A">
          <w:rPr>
            <w:rStyle w:val="Hipercze"/>
            <w:rFonts w:ascii="Times New Roman" w:hAnsi="Times New Roman" w:cs="Times New Roman"/>
            <w:i/>
            <w:color w:val="auto"/>
            <w:sz w:val="28"/>
            <w:szCs w:val="28"/>
            <w:u w:val="none"/>
          </w:rPr>
          <w:t>https://www.youtube.com/watch?v=vpAX-8vZtvs</w:t>
        </w:r>
      </w:hyperlink>
    </w:p>
    <w:p w:rsidR="00D0310A" w:rsidRPr="00D0310A" w:rsidRDefault="00D0310A" w:rsidP="00D0310A">
      <w:pPr>
        <w:spacing w:after="160" w:line="259" w:lineRule="auto"/>
        <w:contextualSpacing/>
        <w:rPr>
          <w:rFonts w:ascii="Times New Roman" w:hAnsi="Times New Roman" w:cs="Times New Roman"/>
          <w:sz w:val="28"/>
          <w:szCs w:val="28"/>
        </w:rPr>
      </w:pPr>
    </w:p>
    <w:p w:rsidR="00D0310A" w:rsidRPr="00D0310A" w:rsidRDefault="00D0310A" w:rsidP="00D0310A">
      <w:pPr>
        <w:spacing w:after="160" w:line="259" w:lineRule="auto"/>
        <w:contextualSpacing/>
        <w:rPr>
          <w:rFonts w:ascii="Times New Roman" w:hAnsi="Times New Roman" w:cs="Times New Roman"/>
          <w:sz w:val="28"/>
          <w:szCs w:val="28"/>
        </w:rPr>
      </w:pPr>
    </w:p>
    <w:p w:rsidR="00D0310A" w:rsidRPr="00D0310A" w:rsidRDefault="00D0310A" w:rsidP="00D0310A">
      <w:pPr>
        <w:spacing w:after="160" w:line="259" w:lineRule="auto"/>
        <w:contextualSpacing/>
        <w:rPr>
          <w:rFonts w:ascii="Times New Roman" w:hAnsi="Times New Roman" w:cs="Times New Roman"/>
          <w:sz w:val="28"/>
          <w:szCs w:val="28"/>
        </w:rPr>
      </w:pPr>
      <w:r w:rsidRPr="00D0310A">
        <w:rPr>
          <w:rFonts w:ascii="Times New Roman" w:hAnsi="Times New Roman" w:cs="Times New Roman"/>
          <w:b/>
          <w:sz w:val="28"/>
          <w:szCs w:val="28"/>
        </w:rPr>
        <w:t>7.</w:t>
      </w:r>
      <w:r w:rsidRPr="00D0310A">
        <w:rPr>
          <w:rFonts w:ascii="Times New Roman" w:hAnsi="Times New Roman" w:cs="Times New Roman"/>
          <w:sz w:val="28"/>
          <w:szCs w:val="28"/>
        </w:rPr>
        <w:t xml:space="preserve"> Na zakończenie zapraszamy do</w:t>
      </w:r>
      <w:r w:rsidRPr="00D0310A">
        <w:rPr>
          <w:rFonts w:ascii="Times New Roman" w:hAnsi="Times New Roman" w:cs="Times New Roman"/>
          <w:b/>
          <w:sz w:val="28"/>
          <w:szCs w:val="28"/>
        </w:rPr>
        <w:t xml:space="preserve"> ćwiczenia grafomotorycznego „Pisanka” </w:t>
      </w:r>
      <w:r w:rsidRPr="00D0310A">
        <w:rPr>
          <w:rFonts w:ascii="Times New Roman" w:hAnsi="Times New Roman" w:cs="Times New Roman"/>
          <w:sz w:val="28"/>
          <w:szCs w:val="28"/>
        </w:rPr>
        <w:t>(załącznik 2) Prosimy, aby dziecko poprawiło zaznaczony wzór na pisance, a następnie ją pokolorowało.</w:t>
      </w:r>
    </w:p>
    <w:p w:rsidR="00395B2E" w:rsidRDefault="00395B2E" w:rsidP="00D0310A">
      <w:pPr>
        <w:spacing w:line="360" w:lineRule="auto"/>
        <w:rPr>
          <w:rFonts w:ascii="Times New Roman" w:hAnsi="Times New Roman" w:cs="Times New Roman"/>
          <w:sz w:val="24"/>
          <w:szCs w:val="24"/>
        </w:rPr>
      </w:pPr>
    </w:p>
    <w:p w:rsidR="00DC1256" w:rsidRPr="00D0310A" w:rsidRDefault="00D0310A" w:rsidP="00D0310A">
      <w:pPr>
        <w:spacing w:line="360" w:lineRule="auto"/>
        <w:rPr>
          <w:rFonts w:ascii="Times New Roman" w:hAnsi="Times New Roman" w:cs="Times New Roman"/>
          <w:sz w:val="24"/>
          <w:szCs w:val="24"/>
        </w:rPr>
      </w:pPr>
      <w:r w:rsidRPr="00D0310A">
        <w:rPr>
          <w:rFonts w:ascii="Times New Roman" w:hAnsi="Times New Roman" w:cs="Times New Roman"/>
          <w:sz w:val="24"/>
          <w:szCs w:val="24"/>
        </w:rPr>
        <w:lastRenderedPageBreak/>
        <w:drawing>
          <wp:inline distT="0" distB="0" distL="0" distR="0">
            <wp:extent cx="6479383" cy="8639175"/>
            <wp:effectExtent l="19050" t="0" r="0" b="0"/>
            <wp:docPr id="2" name="Obraz 1" descr="wielkanoc karty pracy dla dzieci kolorowa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lkanoc karty pracy dla dzieci kolorowanki"/>
                    <pic:cNvPicPr>
                      <a:picLocks noChangeAspect="1" noChangeArrowheads="1"/>
                    </pic:cNvPicPr>
                  </pic:nvPicPr>
                  <pic:blipFill>
                    <a:blip r:embed="rId12" cstate="print"/>
                    <a:srcRect/>
                    <a:stretch>
                      <a:fillRect/>
                    </a:stretch>
                  </pic:blipFill>
                  <pic:spPr bwMode="auto">
                    <a:xfrm>
                      <a:off x="0" y="0"/>
                      <a:ext cx="6479383" cy="8639175"/>
                    </a:xfrm>
                    <a:prstGeom prst="rect">
                      <a:avLst/>
                    </a:prstGeom>
                    <a:noFill/>
                    <a:ln w="9525">
                      <a:noFill/>
                      <a:miter lim="800000"/>
                      <a:headEnd/>
                      <a:tailEnd/>
                    </a:ln>
                  </pic:spPr>
                </pic:pic>
              </a:graphicData>
            </a:graphic>
          </wp:inline>
        </w:drawing>
      </w:r>
    </w:p>
    <w:sectPr w:rsidR="00DC1256" w:rsidRPr="00D0310A" w:rsidSect="00DC12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36B8C"/>
    <w:multiLevelType w:val="hybridMultilevel"/>
    <w:tmpl w:val="67CC6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DD0081D"/>
    <w:multiLevelType w:val="hybridMultilevel"/>
    <w:tmpl w:val="8A9033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F5D1026"/>
    <w:multiLevelType w:val="hybridMultilevel"/>
    <w:tmpl w:val="2F7AB0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95B2E"/>
    <w:rsid w:val="00395B2E"/>
    <w:rsid w:val="00D0310A"/>
    <w:rsid w:val="00DC12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5B2E"/>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95B2E"/>
    <w:pPr>
      <w:ind w:left="720"/>
      <w:contextualSpacing/>
    </w:pPr>
    <w:rPr>
      <w:rFonts w:eastAsiaTheme="minorHAnsi"/>
      <w:lang w:eastAsia="en-US"/>
    </w:rPr>
  </w:style>
  <w:style w:type="character" w:styleId="Hipercze">
    <w:name w:val="Hyperlink"/>
    <w:basedOn w:val="Domylnaczcionkaakapitu"/>
    <w:uiPriority w:val="99"/>
    <w:unhideWhenUsed/>
    <w:rsid w:val="00395B2E"/>
    <w:rPr>
      <w:color w:val="0000FF" w:themeColor="hyperlink"/>
      <w:u w:val="single"/>
    </w:rPr>
  </w:style>
  <w:style w:type="paragraph" w:styleId="Tekstdymka">
    <w:name w:val="Balloon Text"/>
    <w:basedOn w:val="Normalny"/>
    <w:link w:val="TekstdymkaZnak"/>
    <w:uiPriority w:val="99"/>
    <w:semiHidden/>
    <w:unhideWhenUsed/>
    <w:rsid w:val="00395B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5B2E"/>
    <w:rPr>
      <w:rFonts w:ascii="Tahoma" w:eastAsiaTheme="minorEastAsi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vpAX-8vZtvs" TargetMode="External"/><Relationship Id="rId5" Type="http://schemas.openxmlformats.org/officeDocument/2006/relationships/hyperlink" Target="https://www.youtube.com/watch?v=SE8-tteo9wg" TargetMode="External"/><Relationship Id="rId10" Type="http://schemas.openxmlformats.org/officeDocument/2006/relationships/hyperlink" Target="http://www.youtube.com/watch?v=CBoBxMrM2gQ"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443</Words>
  <Characters>2660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Gajownik</dc:creator>
  <cp:keywords/>
  <dc:description/>
  <cp:lastModifiedBy>Andrzej Gajownik</cp:lastModifiedBy>
  <cp:revision>2</cp:revision>
  <dcterms:created xsi:type="dcterms:W3CDTF">2021-03-31T07:08:00Z</dcterms:created>
  <dcterms:modified xsi:type="dcterms:W3CDTF">2021-03-31T07:29:00Z</dcterms:modified>
</cp:coreProperties>
</file>